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71" w:rsidRDefault="001E6871" w:rsidP="006A33F2">
      <w:pPr>
        <w:ind w:firstLine="50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Отчет работы главы муниципального образования за 2015 год</w:t>
      </w:r>
    </w:p>
    <w:p w:rsidR="00034E52" w:rsidRDefault="00034E52" w:rsidP="006A33F2">
      <w:pPr>
        <w:ind w:firstLine="500"/>
        <w:jc w:val="center"/>
        <w:rPr>
          <w:rStyle w:val="a3"/>
          <w:sz w:val="28"/>
          <w:szCs w:val="28"/>
        </w:rPr>
      </w:pPr>
    </w:p>
    <w:p w:rsidR="006A33F2" w:rsidRPr="00A078B1" w:rsidRDefault="006A33F2" w:rsidP="006A33F2">
      <w:pPr>
        <w:ind w:firstLine="500"/>
        <w:jc w:val="center"/>
        <w:rPr>
          <w:sz w:val="28"/>
          <w:szCs w:val="28"/>
        </w:rPr>
      </w:pPr>
      <w:r w:rsidRPr="00A078B1">
        <w:rPr>
          <w:rStyle w:val="a3"/>
          <w:sz w:val="28"/>
          <w:szCs w:val="28"/>
        </w:rPr>
        <w:t>Уважаемые депутаты!</w:t>
      </w:r>
    </w:p>
    <w:p w:rsidR="006A33F2" w:rsidRPr="00A078B1" w:rsidRDefault="006A33F2" w:rsidP="006A33F2">
      <w:pPr>
        <w:ind w:firstLine="500"/>
        <w:jc w:val="center"/>
        <w:rPr>
          <w:rStyle w:val="a3"/>
          <w:sz w:val="28"/>
          <w:szCs w:val="28"/>
        </w:rPr>
      </w:pPr>
    </w:p>
    <w:p w:rsidR="006A33F2" w:rsidRDefault="006A33F2" w:rsidP="006A33F2">
      <w:pPr>
        <w:ind w:firstLine="900"/>
        <w:jc w:val="both"/>
        <w:rPr>
          <w:sz w:val="28"/>
          <w:szCs w:val="28"/>
        </w:rPr>
      </w:pPr>
      <w:r w:rsidRPr="00A078B1">
        <w:rPr>
          <w:sz w:val="28"/>
          <w:szCs w:val="28"/>
        </w:rPr>
        <w:t xml:space="preserve"> В соответствии с 36-ой статьей федерального закона «Об общих принципах организации местного самоуправления в Российской Федерации»  и уставом  муниципального образования </w:t>
      </w:r>
      <w:r>
        <w:rPr>
          <w:sz w:val="28"/>
          <w:szCs w:val="28"/>
        </w:rPr>
        <w:t>«Городское поселение Красногорский»</w:t>
      </w:r>
      <w:r w:rsidRPr="00A078B1">
        <w:rPr>
          <w:sz w:val="28"/>
          <w:szCs w:val="28"/>
        </w:rPr>
        <w:t xml:space="preserve"> представляю </w:t>
      </w:r>
      <w:r>
        <w:rPr>
          <w:sz w:val="28"/>
          <w:szCs w:val="28"/>
        </w:rPr>
        <w:t xml:space="preserve">собранию </w:t>
      </w:r>
      <w:r w:rsidRPr="00A078B1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 xml:space="preserve">(и населению)  </w:t>
      </w:r>
      <w:r w:rsidRPr="00A078B1">
        <w:rPr>
          <w:sz w:val="28"/>
          <w:szCs w:val="28"/>
        </w:rPr>
        <w:t>отчет о результатах своей</w:t>
      </w:r>
      <w:r w:rsidRPr="00A078B1">
        <w:rPr>
          <w:b/>
          <w:sz w:val="28"/>
          <w:szCs w:val="28"/>
        </w:rPr>
        <w:t xml:space="preserve"> </w:t>
      </w:r>
      <w:r w:rsidRPr="00A078B1">
        <w:rPr>
          <w:sz w:val="28"/>
          <w:szCs w:val="28"/>
        </w:rPr>
        <w:t>деятельности и деятельности со</w:t>
      </w:r>
      <w:r>
        <w:rPr>
          <w:sz w:val="28"/>
          <w:szCs w:val="28"/>
        </w:rPr>
        <w:t>брания</w:t>
      </w:r>
      <w:r w:rsidRPr="00A078B1">
        <w:rPr>
          <w:sz w:val="28"/>
          <w:szCs w:val="28"/>
        </w:rPr>
        <w:t xml:space="preserve"> депутатов. </w:t>
      </w:r>
      <w:r>
        <w:rPr>
          <w:sz w:val="28"/>
          <w:szCs w:val="28"/>
        </w:rPr>
        <w:t xml:space="preserve"> </w:t>
      </w:r>
    </w:p>
    <w:p w:rsidR="006A33F2" w:rsidRPr="006A33F2" w:rsidRDefault="006A33F2" w:rsidP="001E6871">
      <w:pPr>
        <w:ind w:firstLine="900"/>
        <w:jc w:val="both"/>
        <w:rPr>
          <w:sz w:val="28"/>
          <w:szCs w:val="28"/>
          <w:highlight w:val="yellow"/>
        </w:rPr>
      </w:pPr>
      <w:r w:rsidRPr="006A33F2">
        <w:rPr>
          <w:sz w:val="28"/>
          <w:szCs w:val="28"/>
          <w:highlight w:val="yellow"/>
        </w:rPr>
        <w:t xml:space="preserve">  </w:t>
      </w:r>
    </w:p>
    <w:p w:rsidR="006A33F2" w:rsidRPr="00A078B1" w:rsidRDefault="006A33F2" w:rsidP="006A33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2015 год, как и предыдущий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Pr="00A078B1">
        <w:rPr>
          <w:sz w:val="28"/>
          <w:szCs w:val="28"/>
        </w:rPr>
        <w:t xml:space="preserve">прошел </w:t>
      </w:r>
      <w:r>
        <w:rPr>
          <w:sz w:val="28"/>
          <w:szCs w:val="28"/>
        </w:rPr>
        <w:t xml:space="preserve">в тесном взаимодействии с администрацией в </w:t>
      </w:r>
      <w:r w:rsidRPr="00A078B1">
        <w:rPr>
          <w:sz w:val="28"/>
          <w:szCs w:val="28"/>
        </w:rPr>
        <w:t xml:space="preserve"> работе органов местного самоуправления  по осуществлению своих полномочий на территории муниципального образования.</w:t>
      </w:r>
    </w:p>
    <w:p w:rsidR="001E6871" w:rsidRPr="001E6871" w:rsidRDefault="006A33F2" w:rsidP="001E6871">
      <w:pPr>
        <w:ind w:firstLine="900"/>
        <w:jc w:val="both"/>
        <w:rPr>
          <w:sz w:val="28"/>
          <w:szCs w:val="28"/>
        </w:rPr>
      </w:pPr>
      <w:r w:rsidRPr="00A078B1">
        <w:rPr>
          <w:sz w:val="28"/>
          <w:szCs w:val="28"/>
        </w:rPr>
        <w:t>В отчетном году  проведено</w:t>
      </w:r>
      <w:r>
        <w:rPr>
          <w:sz w:val="28"/>
          <w:szCs w:val="28"/>
        </w:rPr>
        <w:t xml:space="preserve"> 11 </w:t>
      </w:r>
      <w:r w:rsidR="0091331B">
        <w:rPr>
          <w:sz w:val="28"/>
          <w:szCs w:val="28"/>
        </w:rPr>
        <w:t>сессий Собрания депутатов</w:t>
      </w:r>
      <w:r w:rsidR="008F4D70">
        <w:rPr>
          <w:sz w:val="28"/>
          <w:szCs w:val="28"/>
        </w:rPr>
        <w:t xml:space="preserve"> (очередных -7, внеочередных-4)</w:t>
      </w:r>
      <w:r w:rsidR="0091331B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="001E6871">
        <w:rPr>
          <w:sz w:val="28"/>
          <w:szCs w:val="28"/>
        </w:rPr>
        <w:t>на которых</w:t>
      </w:r>
      <w:r w:rsidR="001E6871" w:rsidRPr="001E6871">
        <w:rPr>
          <w:sz w:val="28"/>
          <w:szCs w:val="28"/>
        </w:rPr>
        <w:t>, как правило, не разделяют вопросы по направлениям, рассматривая все проекты, выносимые на обсуждение.</w:t>
      </w:r>
    </w:p>
    <w:p w:rsidR="001E6871" w:rsidRDefault="001E6871" w:rsidP="001E68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E6871">
        <w:rPr>
          <w:sz w:val="28"/>
          <w:szCs w:val="28"/>
        </w:rPr>
        <w:t>Это вопросы бюджетной  и налоговой политики, вопросы разграничения муниципального имущества, пользования и распоряжения имуществом, вопросы ЖКХ, благоустройства, культуры, молодежной политике, то есть вопросы, обусловленные федеральным законом ФЗ №131 от 06.10.2003 «Об общих принципах организации местного самоуправления в Российской Федерации».</w:t>
      </w:r>
    </w:p>
    <w:p w:rsidR="001E6871" w:rsidRDefault="001E6871" w:rsidP="006A33F2">
      <w:pPr>
        <w:ind w:firstLine="900"/>
        <w:jc w:val="both"/>
        <w:rPr>
          <w:sz w:val="28"/>
          <w:szCs w:val="28"/>
        </w:rPr>
      </w:pPr>
    </w:p>
    <w:p w:rsidR="008F4D70" w:rsidRDefault="001E6871" w:rsidP="006A33F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сессиях п</w:t>
      </w:r>
      <w:r w:rsidR="006A33F2">
        <w:rPr>
          <w:sz w:val="28"/>
          <w:szCs w:val="28"/>
        </w:rPr>
        <w:t xml:space="preserve">ринято </w:t>
      </w:r>
      <w:r w:rsidR="0091331B">
        <w:rPr>
          <w:sz w:val="28"/>
          <w:szCs w:val="28"/>
        </w:rPr>
        <w:t>70</w:t>
      </w:r>
      <w:r w:rsidR="006A33F2" w:rsidRPr="00A078B1">
        <w:rPr>
          <w:sz w:val="28"/>
          <w:szCs w:val="28"/>
        </w:rPr>
        <w:t xml:space="preserve"> </w:t>
      </w:r>
      <w:r w:rsidR="006A33F2">
        <w:rPr>
          <w:sz w:val="28"/>
          <w:szCs w:val="28"/>
        </w:rPr>
        <w:t>решени</w:t>
      </w:r>
      <w:r w:rsidR="0091331B">
        <w:rPr>
          <w:sz w:val="28"/>
          <w:szCs w:val="28"/>
        </w:rPr>
        <w:t>й</w:t>
      </w:r>
      <w:r w:rsidR="006A33F2">
        <w:rPr>
          <w:sz w:val="28"/>
          <w:szCs w:val="28"/>
        </w:rPr>
        <w:t xml:space="preserve">, </w:t>
      </w:r>
      <w:r w:rsidR="006A33F2" w:rsidRPr="00A078B1">
        <w:rPr>
          <w:sz w:val="28"/>
          <w:szCs w:val="28"/>
        </w:rPr>
        <w:t>из них</w:t>
      </w:r>
      <w:r w:rsidR="008F4D70">
        <w:rPr>
          <w:sz w:val="28"/>
          <w:szCs w:val="28"/>
        </w:rPr>
        <w:t>:</w:t>
      </w:r>
    </w:p>
    <w:p w:rsidR="006A33F2" w:rsidRDefault="006A33F2" w:rsidP="006A33F2">
      <w:pPr>
        <w:ind w:firstLine="900"/>
        <w:jc w:val="both"/>
        <w:rPr>
          <w:bCs/>
          <w:sz w:val="28"/>
          <w:szCs w:val="28"/>
        </w:rPr>
      </w:pPr>
      <w:r w:rsidRPr="00A078B1">
        <w:rPr>
          <w:sz w:val="28"/>
          <w:szCs w:val="28"/>
        </w:rPr>
        <w:t xml:space="preserve"> </w:t>
      </w:r>
      <w:r w:rsidRPr="008F4D70">
        <w:rPr>
          <w:sz w:val="28"/>
          <w:szCs w:val="28"/>
        </w:rPr>
        <w:t>4</w:t>
      </w:r>
      <w:r w:rsidR="008F4D70" w:rsidRPr="008F4D70">
        <w:rPr>
          <w:sz w:val="28"/>
          <w:szCs w:val="28"/>
        </w:rPr>
        <w:t>2</w:t>
      </w:r>
      <w:r w:rsidRPr="008F4D70">
        <w:rPr>
          <w:sz w:val="28"/>
          <w:szCs w:val="28"/>
        </w:rPr>
        <w:t xml:space="preserve"> – нормативного характера</w:t>
      </w:r>
      <w:r w:rsidR="008F4D70">
        <w:rPr>
          <w:sz w:val="28"/>
          <w:szCs w:val="28"/>
        </w:rPr>
        <w:t xml:space="preserve"> (в том числе по запросу</w:t>
      </w:r>
      <w:proofErr w:type="gramStart"/>
      <w:r w:rsidR="008F4D70">
        <w:rPr>
          <w:sz w:val="28"/>
          <w:szCs w:val="28"/>
        </w:rPr>
        <w:t xml:space="preserve"> )</w:t>
      </w:r>
      <w:proofErr w:type="gramEnd"/>
      <w:r w:rsidRPr="008F4D70">
        <w:rPr>
          <w:sz w:val="28"/>
          <w:szCs w:val="28"/>
        </w:rPr>
        <w:t>, которые опубликованы газете «</w:t>
      </w:r>
      <w:proofErr w:type="spellStart"/>
      <w:r w:rsidR="008F4D70">
        <w:rPr>
          <w:sz w:val="28"/>
          <w:szCs w:val="28"/>
        </w:rPr>
        <w:t>Звениговская</w:t>
      </w:r>
      <w:proofErr w:type="spellEnd"/>
      <w:r w:rsidR="008F4D70">
        <w:rPr>
          <w:sz w:val="28"/>
          <w:szCs w:val="28"/>
        </w:rPr>
        <w:t xml:space="preserve"> неделя</w:t>
      </w:r>
      <w:r w:rsidRPr="008F4D70">
        <w:rPr>
          <w:sz w:val="28"/>
          <w:szCs w:val="28"/>
        </w:rPr>
        <w:t xml:space="preserve">» и размещены на официальном сайте </w:t>
      </w:r>
      <w:proofErr w:type="spellStart"/>
      <w:r w:rsidR="008F4D70">
        <w:rPr>
          <w:sz w:val="28"/>
          <w:szCs w:val="28"/>
        </w:rPr>
        <w:t>Звениговского</w:t>
      </w:r>
      <w:proofErr w:type="spellEnd"/>
      <w:r w:rsidR="008F4D70">
        <w:rPr>
          <w:sz w:val="28"/>
          <w:szCs w:val="28"/>
        </w:rPr>
        <w:t xml:space="preserve"> муниципального района</w:t>
      </w:r>
      <w:r w:rsidRPr="008F4D70">
        <w:rPr>
          <w:sz w:val="28"/>
          <w:szCs w:val="28"/>
        </w:rPr>
        <w:t xml:space="preserve">. В соответствии с Федеральным законом Российской Федерации «Об </w:t>
      </w:r>
      <w:proofErr w:type="spellStart"/>
      <w:r w:rsidRPr="008F4D70">
        <w:rPr>
          <w:sz w:val="28"/>
          <w:szCs w:val="28"/>
        </w:rPr>
        <w:t>антикоррупционной</w:t>
      </w:r>
      <w:proofErr w:type="spellEnd"/>
      <w:r w:rsidRPr="008F4D70">
        <w:rPr>
          <w:sz w:val="28"/>
          <w:szCs w:val="28"/>
        </w:rPr>
        <w:t xml:space="preserve"> экспертизе нормативных правовых актов и проектов нормативных правовых актов» все нормативные акты по деятельности представительного органа проходят проверку и согласование</w:t>
      </w:r>
      <w:r w:rsidR="008F4D70">
        <w:rPr>
          <w:sz w:val="28"/>
          <w:szCs w:val="28"/>
        </w:rPr>
        <w:t>,</w:t>
      </w:r>
      <w:r w:rsidR="008F4D70" w:rsidRPr="008F4D70">
        <w:rPr>
          <w:bCs/>
          <w:sz w:val="28"/>
          <w:szCs w:val="28"/>
        </w:rPr>
        <w:t xml:space="preserve"> проходят правовую экспертизу на соответствие требования</w:t>
      </w:r>
      <w:r w:rsidR="008F4D70">
        <w:rPr>
          <w:bCs/>
          <w:sz w:val="28"/>
          <w:szCs w:val="28"/>
        </w:rPr>
        <w:t xml:space="preserve">м действующего законодательства </w:t>
      </w:r>
      <w:r w:rsidRPr="008F4D70">
        <w:rPr>
          <w:sz w:val="28"/>
          <w:szCs w:val="28"/>
        </w:rPr>
        <w:t xml:space="preserve"> </w:t>
      </w:r>
      <w:r w:rsidR="008F4D70">
        <w:rPr>
          <w:sz w:val="28"/>
          <w:szCs w:val="28"/>
        </w:rPr>
        <w:t xml:space="preserve">в прокуратуре </w:t>
      </w:r>
      <w:proofErr w:type="spellStart"/>
      <w:r w:rsidR="008F4D70">
        <w:rPr>
          <w:sz w:val="28"/>
          <w:szCs w:val="28"/>
        </w:rPr>
        <w:t>Звениговского</w:t>
      </w:r>
      <w:proofErr w:type="spellEnd"/>
      <w:r w:rsidR="008F4D70">
        <w:rPr>
          <w:sz w:val="28"/>
          <w:szCs w:val="28"/>
        </w:rPr>
        <w:t xml:space="preserve"> района.</w:t>
      </w:r>
      <w:r w:rsidRPr="008F4D70">
        <w:rPr>
          <w:bCs/>
          <w:sz w:val="28"/>
          <w:szCs w:val="28"/>
        </w:rPr>
        <w:t xml:space="preserve"> </w:t>
      </w:r>
    </w:p>
    <w:p w:rsidR="006A33F2" w:rsidRPr="000047C4" w:rsidRDefault="008F4D70" w:rsidP="008F4D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6A33F2" w:rsidRPr="000047C4">
        <w:rPr>
          <w:bCs/>
          <w:sz w:val="28"/>
          <w:szCs w:val="28"/>
        </w:rPr>
        <w:t xml:space="preserve">Перед утверждением на </w:t>
      </w:r>
      <w:r>
        <w:rPr>
          <w:bCs/>
          <w:sz w:val="28"/>
          <w:szCs w:val="28"/>
        </w:rPr>
        <w:t>сессии</w:t>
      </w:r>
      <w:r w:rsidR="006A33F2" w:rsidRPr="000047C4">
        <w:rPr>
          <w:bCs/>
          <w:sz w:val="28"/>
          <w:szCs w:val="28"/>
        </w:rPr>
        <w:t xml:space="preserve"> все проекты правовых муниципальных актов нормативного характера направляются в </w:t>
      </w:r>
      <w:proofErr w:type="spellStart"/>
      <w:r>
        <w:rPr>
          <w:bCs/>
          <w:sz w:val="28"/>
          <w:szCs w:val="28"/>
        </w:rPr>
        <w:t>Звениговскую</w:t>
      </w:r>
      <w:proofErr w:type="spellEnd"/>
      <w:r>
        <w:rPr>
          <w:bCs/>
          <w:sz w:val="28"/>
          <w:szCs w:val="28"/>
        </w:rPr>
        <w:t xml:space="preserve"> </w:t>
      </w:r>
      <w:r w:rsidR="006A33F2" w:rsidRPr="000047C4">
        <w:rPr>
          <w:bCs/>
          <w:sz w:val="28"/>
          <w:szCs w:val="28"/>
        </w:rPr>
        <w:t>прокуратуру для проверки на наличие в них факторов, способствующих созданию условий для коррупции. Следует отметить, что ни одного подобного фактора органом прокурорского надзора в отчетном году выявлено не было.</w:t>
      </w:r>
    </w:p>
    <w:p w:rsidR="006A33F2" w:rsidRPr="00A078B1" w:rsidRDefault="006A33F2" w:rsidP="006A33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078B1">
        <w:rPr>
          <w:sz w:val="28"/>
          <w:szCs w:val="28"/>
        </w:rPr>
        <w:t xml:space="preserve">Среди решений касающихся непосредственно населения муниципального образования были такие:  </w:t>
      </w:r>
    </w:p>
    <w:p w:rsidR="008F4D70" w:rsidRDefault="008F4D70" w:rsidP="008F4D70">
      <w:pPr>
        <w:jc w:val="both"/>
        <w:rPr>
          <w:sz w:val="28"/>
          <w:szCs w:val="28"/>
        </w:rPr>
      </w:pPr>
      <w:r>
        <w:rPr>
          <w:sz w:val="28"/>
          <w:szCs w:val="28"/>
        </w:rPr>
        <w:t>1)по бюджету и финансам-15;</w:t>
      </w:r>
    </w:p>
    <w:p w:rsidR="008F4D70" w:rsidRDefault="008F4D70" w:rsidP="008F4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2)вопросы </w:t>
      </w:r>
      <w:proofErr w:type="gramStart"/>
      <w:r>
        <w:rPr>
          <w:sz w:val="28"/>
          <w:szCs w:val="28"/>
        </w:rPr>
        <w:t>юридического</w:t>
      </w:r>
      <w:proofErr w:type="gramEnd"/>
      <w:r>
        <w:rPr>
          <w:sz w:val="28"/>
          <w:szCs w:val="28"/>
        </w:rPr>
        <w:t xml:space="preserve"> характера-6;</w:t>
      </w:r>
    </w:p>
    <w:p w:rsidR="008F4D70" w:rsidRDefault="008F4D70" w:rsidP="008F4D70">
      <w:pPr>
        <w:jc w:val="both"/>
        <w:rPr>
          <w:sz w:val="28"/>
          <w:szCs w:val="28"/>
        </w:rPr>
      </w:pPr>
      <w:r>
        <w:rPr>
          <w:sz w:val="28"/>
          <w:szCs w:val="28"/>
        </w:rPr>
        <w:t>3)решения области ЖКХ-9;</w:t>
      </w:r>
    </w:p>
    <w:p w:rsidR="008F4D70" w:rsidRDefault="008F4D70" w:rsidP="008F4D7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4)решения по </w:t>
      </w:r>
      <w:proofErr w:type="gramStart"/>
      <w:r>
        <w:rPr>
          <w:sz w:val="28"/>
          <w:szCs w:val="28"/>
        </w:rPr>
        <w:t>земельным</w:t>
      </w:r>
      <w:proofErr w:type="gramEnd"/>
      <w:r>
        <w:rPr>
          <w:sz w:val="28"/>
          <w:szCs w:val="28"/>
        </w:rPr>
        <w:t xml:space="preserve"> вопросам-14;</w:t>
      </w:r>
    </w:p>
    <w:p w:rsidR="008F4D70" w:rsidRDefault="008F4D70" w:rsidP="008F4D70">
      <w:pPr>
        <w:jc w:val="both"/>
        <w:rPr>
          <w:sz w:val="28"/>
          <w:szCs w:val="28"/>
        </w:rPr>
      </w:pPr>
      <w:r>
        <w:rPr>
          <w:sz w:val="28"/>
          <w:szCs w:val="28"/>
        </w:rPr>
        <w:t>5)иные- 26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8F4D70" w:rsidRDefault="008F4D70" w:rsidP="008F4D70">
      <w:pPr>
        <w:jc w:val="both"/>
        <w:rPr>
          <w:sz w:val="28"/>
          <w:szCs w:val="28"/>
        </w:rPr>
      </w:pPr>
    </w:p>
    <w:p w:rsidR="008F4D70" w:rsidRDefault="008F4D70" w:rsidP="008F4D70">
      <w:pPr>
        <w:jc w:val="both"/>
        <w:rPr>
          <w:sz w:val="28"/>
          <w:szCs w:val="28"/>
        </w:rPr>
      </w:pPr>
      <w:r>
        <w:rPr>
          <w:sz w:val="28"/>
          <w:szCs w:val="28"/>
        </w:rPr>
        <w:t>-распоряжений  по основной деятельности – 14;</w:t>
      </w:r>
    </w:p>
    <w:p w:rsidR="008F4D70" w:rsidRDefault="008F4D70" w:rsidP="008F4D70">
      <w:pPr>
        <w:jc w:val="both"/>
        <w:rPr>
          <w:sz w:val="28"/>
          <w:szCs w:val="28"/>
        </w:rPr>
      </w:pPr>
      <w:r>
        <w:rPr>
          <w:sz w:val="28"/>
          <w:szCs w:val="28"/>
        </w:rPr>
        <w:t>-распоряжений по личному составу- 9;</w:t>
      </w:r>
    </w:p>
    <w:p w:rsidR="006A33F2" w:rsidRPr="00A078B1" w:rsidRDefault="008F4D70" w:rsidP="008F4D70">
      <w:pPr>
        <w:jc w:val="both"/>
        <w:rPr>
          <w:sz w:val="28"/>
          <w:szCs w:val="28"/>
        </w:rPr>
      </w:pPr>
      <w:r>
        <w:rPr>
          <w:sz w:val="28"/>
          <w:szCs w:val="28"/>
        </w:rPr>
        <w:t>-постановлений-11.</w:t>
      </w:r>
    </w:p>
    <w:p w:rsidR="008F4D70" w:rsidRDefault="008F4D70" w:rsidP="006A33F2">
      <w:pPr>
        <w:ind w:firstLine="900"/>
        <w:jc w:val="both"/>
        <w:rPr>
          <w:sz w:val="28"/>
          <w:szCs w:val="28"/>
        </w:rPr>
      </w:pPr>
    </w:p>
    <w:p w:rsidR="008F4D70" w:rsidRPr="008F4D70" w:rsidRDefault="008F4D70" w:rsidP="008F4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Систематизирована регистрация нормативных правовых актов в разрезе Решений Собрания депутатов, постановлений и распоряжений администрации в электронном виде и данная информация  предоставляется ежемесячно в прокуратуру района и Министерство юстиции Республики Марий Эл</w:t>
      </w:r>
    </w:p>
    <w:p w:rsidR="008F4D70" w:rsidRDefault="008F4D70" w:rsidP="006A33F2">
      <w:pPr>
        <w:ind w:firstLine="900"/>
        <w:jc w:val="both"/>
        <w:rPr>
          <w:sz w:val="28"/>
          <w:szCs w:val="28"/>
        </w:rPr>
      </w:pPr>
    </w:p>
    <w:p w:rsidR="008F4D70" w:rsidRDefault="006A33F2" w:rsidP="008F4D70">
      <w:pPr>
        <w:ind w:firstLine="900"/>
        <w:jc w:val="both"/>
        <w:rPr>
          <w:sz w:val="28"/>
          <w:szCs w:val="28"/>
        </w:rPr>
      </w:pPr>
      <w:r w:rsidRPr="000047C4">
        <w:rPr>
          <w:sz w:val="28"/>
          <w:szCs w:val="28"/>
        </w:rPr>
        <w:t>Очень важным направлением в работе со</w:t>
      </w:r>
      <w:r w:rsidR="008F4D70">
        <w:rPr>
          <w:sz w:val="28"/>
          <w:szCs w:val="28"/>
        </w:rPr>
        <w:t>брания</w:t>
      </w:r>
      <w:r w:rsidRPr="000047C4">
        <w:rPr>
          <w:sz w:val="28"/>
          <w:szCs w:val="28"/>
        </w:rPr>
        <w:t xml:space="preserve"> депутатов и администрации </w:t>
      </w:r>
      <w:r w:rsidR="008F4D70">
        <w:rPr>
          <w:sz w:val="28"/>
          <w:szCs w:val="28"/>
        </w:rPr>
        <w:t>городского поселения</w:t>
      </w:r>
      <w:r w:rsidRPr="000047C4">
        <w:rPr>
          <w:sz w:val="28"/>
          <w:szCs w:val="28"/>
        </w:rPr>
        <w:t xml:space="preserve"> является организация и проведение публичных слушаний. В 201</w:t>
      </w:r>
      <w:r w:rsidR="008F4D70">
        <w:rPr>
          <w:sz w:val="28"/>
          <w:szCs w:val="28"/>
        </w:rPr>
        <w:t>5</w:t>
      </w:r>
      <w:r w:rsidRPr="000047C4">
        <w:rPr>
          <w:sz w:val="28"/>
          <w:szCs w:val="28"/>
        </w:rPr>
        <w:t xml:space="preserve"> году проводились </w:t>
      </w:r>
      <w:r w:rsidR="008F4D70">
        <w:rPr>
          <w:sz w:val="28"/>
          <w:szCs w:val="28"/>
        </w:rPr>
        <w:t xml:space="preserve">11 </w:t>
      </w:r>
      <w:r w:rsidRPr="000047C4">
        <w:rPr>
          <w:sz w:val="28"/>
          <w:szCs w:val="28"/>
        </w:rPr>
        <w:t>публичны</w:t>
      </w:r>
      <w:r w:rsidR="008F4D70">
        <w:rPr>
          <w:sz w:val="28"/>
          <w:szCs w:val="28"/>
        </w:rPr>
        <w:t>х</w:t>
      </w:r>
      <w:r w:rsidRPr="000047C4">
        <w:rPr>
          <w:sz w:val="28"/>
          <w:szCs w:val="28"/>
        </w:rPr>
        <w:t xml:space="preserve"> слушани</w:t>
      </w:r>
      <w:r w:rsidR="008F4D70">
        <w:rPr>
          <w:sz w:val="28"/>
          <w:szCs w:val="28"/>
        </w:rPr>
        <w:t>й,</w:t>
      </w:r>
    </w:p>
    <w:p w:rsidR="001E6871" w:rsidRDefault="006A33F2" w:rsidP="006A33F2">
      <w:pPr>
        <w:jc w:val="both"/>
        <w:rPr>
          <w:sz w:val="28"/>
          <w:szCs w:val="28"/>
        </w:rPr>
      </w:pPr>
      <w:r>
        <w:rPr>
          <w:sz w:val="28"/>
          <w:szCs w:val="28"/>
        </w:rPr>
        <w:t>на которых обсуждались вопросы</w:t>
      </w:r>
      <w:r w:rsidR="008F4D70">
        <w:rPr>
          <w:sz w:val="28"/>
          <w:szCs w:val="28"/>
        </w:rPr>
        <w:t>,</w:t>
      </w:r>
      <w:r>
        <w:rPr>
          <w:sz w:val="28"/>
          <w:szCs w:val="28"/>
        </w:rPr>
        <w:t xml:space="preserve"> напрямую касающие</w:t>
      </w:r>
      <w:r w:rsidR="008F4D70">
        <w:rPr>
          <w:sz w:val="28"/>
          <w:szCs w:val="28"/>
        </w:rPr>
        <w:t>ся</w:t>
      </w:r>
      <w:r>
        <w:rPr>
          <w:sz w:val="28"/>
          <w:szCs w:val="28"/>
        </w:rPr>
        <w:t xml:space="preserve"> жителей городского поселения</w:t>
      </w:r>
      <w:r w:rsidR="008F4D70">
        <w:rPr>
          <w:sz w:val="28"/>
          <w:szCs w:val="28"/>
        </w:rPr>
        <w:t xml:space="preserve"> Красногорский</w:t>
      </w:r>
      <w:r w:rsidR="001E6871">
        <w:rPr>
          <w:sz w:val="28"/>
          <w:szCs w:val="28"/>
        </w:rPr>
        <w:t>:</w:t>
      </w:r>
    </w:p>
    <w:p w:rsidR="001E6871" w:rsidRDefault="001E6871" w:rsidP="006A33F2">
      <w:pPr>
        <w:jc w:val="both"/>
        <w:rPr>
          <w:sz w:val="28"/>
          <w:szCs w:val="28"/>
        </w:rPr>
      </w:pPr>
      <w:r>
        <w:rPr>
          <w:sz w:val="28"/>
          <w:szCs w:val="28"/>
        </w:rPr>
        <w:t>-по сносу зеленых насаждений;</w:t>
      </w:r>
    </w:p>
    <w:p w:rsidR="001E6871" w:rsidRDefault="001E6871" w:rsidP="006A33F2">
      <w:pPr>
        <w:jc w:val="both"/>
        <w:rPr>
          <w:sz w:val="28"/>
          <w:szCs w:val="28"/>
        </w:rPr>
      </w:pPr>
      <w:r>
        <w:rPr>
          <w:sz w:val="28"/>
          <w:szCs w:val="28"/>
        </w:rPr>
        <w:t>-изменение вида разрешенного использования земельного участка;</w:t>
      </w:r>
    </w:p>
    <w:p w:rsidR="006A33F2" w:rsidRDefault="001E6871" w:rsidP="006A33F2">
      <w:pPr>
        <w:jc w:val="both"/>
        <w:rPr>
          <w:sz w:val="28"/>
          <w:szCs w:val="28"/>
        </w:rPr>
      </w:pPr>
      <w:r>
        <w:rPr>
          <w:sz w:val="28"/>
          <w:szCs w:val="28"/>
        </w:rPr>
        <w:t>-о представлении разрешения на условно-разрешенный вид использования земельного участка.</w:t>
      </w:r>
    </w:p>
    <w:p w:rsidR="006A33F2" w:rsidRDefault="001E6871" w:rsidP="006A33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A33F2">
        <w:rPr>
          <w:sz w:val="28"/>
          <w:szCs w:val="28"/>
        </w:rPr>
        <w:t>Жаль, что на публичные слушания жители поселения ходят недостаточно активно, а ведь это действенный рычаг высказать свою позицию и повлиять в целом на решения, принимаемые местной властью.</w:t>
      </w:r>
    </w:p>
    <w:p w:rsidR="006A33F2" w:rsidRDefault="006A33F2" w:rsidP="006A33F2">
      <w:pPr>
        <w:jc w:val="both"/>
        <w:rPr>
          <w:sz w:val="28"/>
          <w:szCs w:val="28"/>
        </w:rPr>
      </w:pPr>
    </w:p>
    <w:p w:rsidR="006A33F2" w:rsidRPr="00A078B1" w:rsidRDefault="006A33F2" w:rsidP="006A33F2">
      <w:pPr>
        <w:ind w:firstLine="708"/>
        <w:jc w:val="both"/>
        <w:rPr>
          <w:sz w:val="28"/>
          <w:szCs w:val="28"/>
        </w:rPr>
      </w:pPr>
      <w:r w:rsidRPr="00A078B1">
        <w:rPr>
          <w:sz w:val="28"/>
          <w:szCs w:val="28"/>
        </w:rPr>
        <w:t>В завершение своего доклада хочется сказать, что сделано много, но проблем остается еще больше, так как  по-прежнему полномочия органов местного самоуправления не соответствуют финансовым ресурсам для их реализации. Для этого необходимо</w:t>
      </w:r>
      <w:r>
        <w:rPr>
          <w:sz w:val="28"/>
          <w:szCs w:val="28"/>
        </w:rPr>
        <w:t xml:space="preserve"> усилить работу </w:t>
      </w:r>
      <w:r w:rsidR="001E6871">
        <w:rPr>
          <w:sz w:val="28"/>
          <w:szCs w:val="28"/>
        </w:rPr>
        <w:t>собрания д</w:t>
      </w:r>
      <w:r>
        <w:rPr>
          <w:sz w:val="28"/>
          <w:szCs w:val="28"/>
        </w:rPr>
        <w:t>епутатов, администрации поселения по привлечению</w:t>
      </w:r>
      <w:r w:rsidRPr="00A078B1">
        <w:rPr>
          <w:sz w:val="28"/>
          <w:szCs w:val="28"/>
        </w:rPr>
        <w:t xml:space="preserve"> инвестиций в поселение, для того, чтобы обеспечить стабильность социально-экономического развития территории, социальные гарантии граждан.</w:t>
      </w:r>
    </w:p>
    <w:p w:rsidR="006A33F2" w:rsidRPr="00A078B1" w:rsidRDefault="006A33F2" w:rsidP="006A33F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 также от</w:t>
      </w:r>
      <w:r w:rsidRPr="00A078B1">
        <w:rPr>
          <w:sz w:val="28"/>
          <w:szCs w:val="28"/>
        </w:rPr>
        <w:t xml:space="preserve"> имени со</w:t>
      </w:r>
      <w:r w:rsidR="001E6871">
        <w:rPr>
          <w:sz w:val="28"/>
          <w:szCs w:val="28"/>
        </w:rPr>
        <w:t>брания</w:t>
      </w:r>
      <w:r w:rsidRPr="00A078B1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 xml:space="preserve">сказать </w:t>
      </w:r>
      <w:r w:rsidRPr="00A078B1">
        <w:rPr>
          <w:sz w:val="28"/>
          <w:szCs w:val="28"/>
        </w:rPr>
        <w:t xml:space="preserve">большое спасибо </w:t>
      </w:r>
      <w:r w:rsidR="001E6871">
        <w:rPr>
          <w:sz w:val="28"/>
          <w:szCs w:val="28"/>
        </w:rPr>
        <w:t xml:space="preserve">главе администрации </w:t>
      </w:r>
      <w:proofErr w:type="spellStart"/>
      <w:r w:rsidR="001E6871">
        <w:rPr>
          <w:sz w:val="28"/>
          <w:szCs w:val="28"/>
        </w:rPr>
        <w:t>Торуткину</w:t>
      </w:r>
      <w:proofErr w:type="spellEnd"/>
      <w:r w:rsidR="001E6871">
        <w:rPr>
          <w:sz w:val="28"/>
          <w:szCs w:val="28"/>
        </w:rPr>
        <w:t xml:space="preserve"> И.Я.,</w:t>
      </w:r>
      <w:r w:rsidRPr="00A078B1">
        <w:rPr>
          <w:sz w:val="28"/>
          <w:szCs w:val="28"/>
        </w:rPr>
        <w:t xml:space="preserve"> законодательному собранию, </w:t>
      </w:r>
      <w:r w:rsidR="001E6871">
        <w:rPr>
          <w:sz w:val="28"/>
          <w:szCs w:val="28"/>
        </w:rPr>
        <w:t xml:space="preserve">специалистам администрации </w:t>
      </w:r>
      <w:r w:rsidRPr="00A078B1">
        <w:rPr>
          <w:sz w:val="28"/>
          <w:szCs w:val="28"/>
        </w:rPr>
        <w:t xml:space="preserve">за понимание и помощь в развитии поселения. </w:t>
      </w:r>
    </w:p>
    <w:p w:rsidR="006A33F2" w:rsidRPr="00CA24BA" w:rsidRDefault="006A33F2" w:rsidP="006A33F2">
      <w:pPr>
        <w:ind w:firstLine="900"/>
        <w:jc w:val="both"/>
        <w:rPr>
          <w:sz w:val="36"/>
          <w:szCs w:val="36"/>
        </w:rPr>
      </w:pPr>
    </w:p>
    <w:p w:rsidR="008C0C22" w:rsidRDefault="008C0C22"/>
    <w:sectPr w:rsidR="008C0C22" w:rsidSect="008C0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3F2"/>
    <w:rsid w:val="00034E52"/>
    <w:rsid w:val="001E6871"/>
    <w:rsid w:val="006A33F2"/>
    <w:rsid w:val="0084708E"/>
    <w:rsid w:val="008C0C22"/>
    <w:rsid w:val="008F4D70"/>
    <w:rsid w:val="00913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33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2016-01-25T10:50:00Z</dcterms:created>
  <dcterms:modified xsi:type="dcterms:W3CDTF">2016-01-25T11:29:00Z</dcterms:modified>
</cp:coreProperties>
</file>